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D84" w:rsidRPr="002864EE" w:rsidRDefault="00B31D84" w:rsidP="00B31D84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>
        <w:rPr>
          <w:rFonts w:ascii="Arial" w:hAnsi="Arial" w:cs="Arial"/>
          <w:b/>
          <w:sz w:val="32"/>
        </w:rPr>
        <w:t>ruction Sheet for the Candidate</w:t>
      </w:r>
    </w:p>
    <w:p w:rsidR="00B31D84" w:rsidRPr="002864EE" w:rsidRDefault="00B31D84" w:rsidP="00B31D84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B31D84" w:rsidRPr="00206480" w:rsidTr="006E50D0">
        <w:trPr>
          <w:trHeight w:val="675"/>
        </w:trPr>
        <w:tc>
          <w:tcPr>
            <w:tcW w:w="180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B31D84" w:rsidRPr="00343F42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B31D84" w:rsidRPr="00206480" w:rsidTr="006E50D0">
        <w:trPr>
          <w:trHeight w:val="582"/>
        </w:trPr>
        <w:tc>
          <w:tcPr>
            <w:tcW w:w="180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B31D84" w:rsidRPr="006C2829" w:rsidRDefault="003653FB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eastAsiaTheme="majorEastAsia" w:hAnsi="Arial" w:cs="Arial"/>
                <w:sz w:val="22"/>
                <w:szCs w:val="22"/>
              </w:rPr>
              <w:t>Repair and Service Residential Air conditioner</w:t>
            </w:r>
          </w:p>
        </w:tc>
      </w:tr>
      <w:tr w:rsidR="00B31D84" w:rsidRPr="00206480" w:rsidTr="006E50D0">
        <w:trPr>
          <w:trHeight w:val="690"/>
        </w:trPr>
        <w:tc>
          <w:tcPr>
            <w:tcW w:w="180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31D84" w:rsidRPr="00206480" w:rsidTr="006E50D0">
        <w:trPr>
          <w:trHeight w:val="1250"/>
        </w:trPr>
        <w:tc>
          <w:tcPr>
            <w:tcW w:w="180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B31D84" w:rsidRPr="00206480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B31D84" w:rsidRPr="00206480" w:rsidTr="006E50D0">
        <w:trPr>
          <w:trHeight w:val="1500"/>
        </w:trPr>
        <w:tc>
          <w:tcPr>
            <w:tcW w:w="180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:rsidR="00B31D84" w:rsidRPr="003653FB" w:rsidRDefault="00B31D84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</w:p>
          <w:p w:rsidR="003653FB" w:rsidRPr="003653FB" w:rsidRDefault="003653FB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 xml:space="preserve">Diagnose Faults in Residential Air Conditioner </w:t>
            </w:r>
          </w:p>
          <w:p w:rsidR="00B31D84" w:rsidRPr="003653FB" w:rsidRDefault="003653FB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Repair Window / Split Air Conditioner</w:t>
            </w:r>
          </w:p>
          <w:p w:rsidR="003653FB" w:rsidRPr="003653FB" w:rsidRDefault="003653FB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Service Window Air Conditioner</w:t>
            </w:r>
          </w:p>
          <w:p w:rsidR="003653FB" w:rsidRPr="00A66804" w:rsidRDefault="003653FB" w:rsidP="006E50D0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Service Split Air Conditioner</w:t>
            </w:r>
          </w:p>
        </w:tc>
      </w:tr>
      <w:tr w:rsidR="00B31D84" w:rsidRPr="00206480" w:rsidTr="006E50D0">
        <w:trPr>
          <w:trHeight w:val="1088"/>
        </w:trPr>
        <w:tc>
          <w:tcPr>
            <w:tcW w:w="180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bookmarkStart w:id="0" w:name="_GoBack"/>
            <w:bookmarkEnd w:id="0"/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3653F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Diagnose Faults in Residential Air Conditioner 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 xml:space="preserve">Adopt Occupational Safety and Health (OSH) procedures to avoid hazards and accidents at workplace. 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Check for obvious problem to determine which component or system is causing the problem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Select tools, equipment and related accessories according to requirements and standards.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Check power supply, electric wiring, electric / electronic components and refrigerant pressure to determine the exact problem by using AVO meter / Gauge manifold / flow chart as recommended by manufacturer and record the results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 xml:space="preserve">Eliminate the causes of the problem according to the </w:t>
            </w:r>
            <w:proofErr w:type="gramStart"/>
            <w:r w:rsidRPr="003653FB">
              <w:rPr>
                <w:rFonts w:cs="Arial"/>
                <w:color w:val="000000"/>
              </w:rPr>
              <w:t>manufacturer’s</w:t>
            </w:r>
            <w:proofErr w:type="gramEnd"/>
            <w:r w:rsidRPr="003653FB">
              <w:rPr>
                <w:rFonts w:cs="Arial"/>
                <w:color w:val="000000"/>
              </w:rPr>
              <w:t xml:space="preserve"> manual and standards.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Isolate and recheck the causes of the problem and rectify the fault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1"/>
              </w:numPr>
              <w:rPr>
                <w:rFonts w:cs="Arial"/>
                <w:color w:val="000000"/>
                <w:szCs w:val="22"/>
              </w:rPr>
            </w:pPr>
            <w:r w:rsidRPr="003653FB">
              <w:rPr>
                <w:rFonts w:cs="Arial"/>
                <w:color w:val="000000"/>
              </w:rPr>
              <w:t>Start the Air conditioner and recheck the unit as specified in the manufacturer’s manual and record the results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3653FB">
              <w:rPr>
                <w:rFonts w:ascii="Arial" w:hAnsi="Arial" w:cs="Arial"/>
                <w:b/>
                <w:color w:val="000000"/>
                <w:sz w:val="22"/>
                <w:szCs w:val="22"/>
              </w:rPr>
              <w:t>Repair Window / Split Air Conditioner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Disconnect the Air conditioner from electric supply and follow the manual instructions for rectification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lastRenderedPageBreak/>
              <w:t>Rectify the faults as per diagnosed, repair / replace the components, as necessary</w:t>
            </w:r>
          </w:p>
          <w:p w:rsidR="00B31D84" w:rsidRPr="003653FB" w:rsidRDefault="003653FB" w:rsidP="003653FB">
            <w:pPr>
              <w:pStyle w:val="ListParagraph"/>
              <w:numPr>
                <w:ilvl w:val="0"/>
                <w:numId w:val="35"/>
              </w:numPr>
              <w:rPr>
                <w:rFonts w:cs="Arial"/>
                <w:color w:val="000000"/>
                <w:szCs w:val="22"/>
              </w:rPr>
            </w:pPr>
            <w:r w:rsidRPr="003653FB">
              <w:rPr>
                <w:rFonts w:cs="Arial"/>
                <w:color w:val="000000"/>
              </w:rPr>
              <w:t>Switch on the Air conditioner to check the performance of electrical/ electronic and mechanical components as specified in the manufacturer’s manual and record the results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3653FB">
              <w:rPr>
                <w:rFonts w:ascii="Arial" w:hAnsi="Arial" w:cs="Arial"/>
                <w:b/>
                <w:color w:val="000000"/>
                <w:sz w:val="22"/>
                <w:szCs w:val="22"/>
              </w:rPr>
              <w:t>Service Window Air Conditioner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Start the Air conditioner, check and record performance by using specified test instruments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Disconnect the Air conditioner from electric supply and remove Air conditioner from the cover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Secure the electric / electronic components with polythene sheet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Clean / wash the all mechanical parts of Window Air conditioner with specified cleaning agents / detergent by using pressure pump.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38"/>
              </w:numPr>
              <w:rPr>
                <w:rFonts w:cs="Arial"/>
                <w:color w:val="000000"/>
                <w:szCs w:val="22"/>
              </w:rPr>
            </w:pPr>
            <w:r w:rsidRPr="003653FB">
              <w:rPr>
                <w:rFonts w:cs="Arial"/>
                <w:color w:val="000000"/>
              </w:rPr>
              <w:t>Fix the Air conditioner in the cover, connect with electric supply, check and record performance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6"/>
              </w:numPr>
              <w:rPr>
                <w:rFonts w:cs="Arial"/>
                <w:b/>
                <w:color w:val="000000"/>
              </w:rPr>
            </w:pPr>
            <w:r w:rsidRPr="003653FB">
              <w:rPr>
                <w:rFonts w:ascii="Arial" w:hAnsi="Arial" w:cs="Arial"/>
                <w:b/>
                <w:color w:val="000000"/>
                <w:sz w:val="22"/>
                <w:szCs w:val="22"/>
              </w:rPr>
              <w:t>Service Split Air Conditioner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Adopt Occupational Safety and Health (OSH) procedures to avoid hazards and accidents at workplace.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 xml:space="preserve">Select tools, equipment and related accessories according to job requirements 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Start the Air conditioner, check and record performance by using specified test instruments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Pump down the split type Air conditioner and dismantle the both indoor and condensing unit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Clean the components of Air conditioner with specified cleaning agents/tools &amp; material.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</w:rPr>
            </w:pPr>
            <w:r w:rsidRPr="003653FB">
              <w:rPr>
                <w:rFonts w:cs="Arial"/>
                <w:color w:val="000000"/>
              </w:rPr>
              <w:t>Re-Install the indoor &amp; outdoor unit, connect with refrigerant pipes, control wires and open the service valves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41"/>
              </w:numPr>
              <w:rPr>
                <w:rFonts w:cs="Arial"/>
                <w:color w:val="000000"/>
                <w:szCs w:val="22"/>
              </w:rPr>
            </w:pPr>
            <w:r w:rsidRPr="003653FB">
              <w:rPr>
                <w:rFonts w:cs="Arial"/>
                <w:color w:val="000000"/>
              </w:rPr>
              <w:t>Switch on the Air conditioner, check and record performance</w:t>
            </w:r>
          </w:p>
        </w:tc>
      </w:tr>
      <w:tr w:rsidR="00B31D84" w:rsidRPr="00206480" w:rsidTr="006E50D0">
        <w:trPr>
          <w:trHeight w:val="3789"/>
        </w:trPr>
        <w:tc>
          <w:tcPr>
            <w:tcW w:w="180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:rsidR="00B31D84" w:rsidRPr="00660871" w:rsidRDefault="00B31D84" w:rsidP="00B31D84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:rsidR="00B31D84" w:rsidRDefault="00B31D84" w:rsidP="00B31D84">
      <w:pPr>
        <w:rPr>
          <w:rFonts w:ascii="Arial" w:hAnsi="Arial" w:cs="Arial"/>
          <w:b/>
          <w:sz w:val="32"/>
        </w:rPr>
      </w:pPr>
    </w:p>
    <w:p w:rsidR="00B31D84" w:rsidRDefault="00B31D84" w:rsidP="00B31D84">
      <w:pPr>
        <w:rPr>
          <w:rFonts w:ascii="Arial" w:hAnsi="Arial" w:cs="Arial"/>
          <w:b/>
          <w:sz w:val="32"/>
        </w:rPr>
      </w:pPr>
    </w:p>
    <w:p w:rsidR="003239DF" w:rsidRDefault="003239DF" w:rsidP="00B31D84">
      <w:pPr>
        <w:rPr>
          <w:rFonts w:ascii="Arial" w:hAnsi="Arial" w:cs="Arial"/>
          <w:b/>
          <w:sz w:val="32"/>
        </w:rPr>
      </w:pPr>
    </w:p>
    <w:p w:rsidR="003239DF" w:rsidRDefault="003239DF" w:rsidP="00B31D84">
      <w:pPr>
        <w:rPr>
          <w:rFonts w:ascii="Arial" w:hAnsi="Arial" w:cs="Arial"/>
          <w:b/>
          <w:sz w:val="32"/>
        </w:rPr>
      </w:pPr>
    </w:p>
    <w:p w:rsidR="003239DF" w:rsidRDefault="003239DF" w:rsidP="00B31D84">
      <w:pPr>
        <w:rPr>
          <w:rFonts w:ascii="Arial" w:hAnsi="Arial" w:cs="Arial"/>
          <w:b/>
          <w:sz w:val="32"/>
        </w:rPr>
      </w:pPr>
    </w:p>
    <w:p w:rsidR="003239DF" w:rsidRDefault="003239DF" w:rsidP="00B31D84">
      <w:pPr>
        <w:rPr>
          <w:rFonts w:ascii="Arial" w:hAnsi="Arial" w:cs="Arial"/>
          <w:b/>
          <w:sz w:val="32"/>
        </w:rPr>
      </w:pPr>
    </w:p>
    <w:p w:rsidR="00B31D84" w:rsidRPr="00206480" w:rsidRDefault="00B31D84" w:rsidP="00B31D8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82"/>
        <w:gridCol w:w="6827"/>
      </w:tblGrid>
      <w:tr w:rsidR="00B31D84" w:rsidRPr="00206480" w:rsidTr="006E50D0">
        <w:trPr>
          <w:trHeight w:val="530"/>
        </w:trPr>
        <w:tc>
          <w:tcPr>
            <w:tcW w:w="2082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440"/>
        </w:trPr>
        <w:tc>
          <w:tcPr>
            <w:tcW w:w="2082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620"/>
        </w:trPr>
        <w:tc>
          <w:tcPr>
            <w:tcW w:w="2082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B31D84" w:rsidRPr="00206480" w:rsidTr="006E50D0">
        <w:trPr>
          <w:trHeight w:val="262"/>
        </w:trPr>
        <w:tc>
          <w:tcPr>
            <w:tcW w:w="2082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B31D84" w:rsidRPr="0092635F" w:rsidRDefault="003653FB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color w:val="000000" w:themeColor="text1"/>
              </w:rPr>
            </w:pPr>
            <w:r w:rsidRPr="003653FB">
              <w:rPr>
                <w:rFonts w:ascii="Arial" w:eastAsiaTheme="majorEastAsia" w:hAnsi="Arial" w:cs="Arial"/>
                <w:sz w:val="22"/>
                <w:szCs w:val="22"/>
              </w:rPr>
              <w:t>Repair and Service Residential Air conditioner</w:t>
            </w:r>
          </w:p>
        </w:tc>
      </w:tr>
      <w:tr w:rsidR="00B31D84" w:rsidRPr="00206480" w:rsidTr="006E50D0">
        <w:trPr>
          <w:trHeight w:val="377"/>
        </w:trPr>
        <w:tc>
          <w:tcPr>
            <w:tcW w:w="2082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B31D84" w:rsidRPr="00206480" w:rsidTr="006E50D0">
        <w:trPr>
          <w:trHeight w:val="917"/>
        </w:trPr>
        <w:tc>
          <w:tcPr>
            <w:tcW w:w="2082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B31D84" w:rsidRDefault="00B31D84" w:rsidP="006E50D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after="200" w:line="259" w:lineRule="auto"/>
              <w:jc w:val="both"/>
              <w:rPr>
                <w:rFonts w:ascii="Arial" w:eastAsia="Arial" w:hAnsi="Arial"/>
              </w:rPr>
            </w:pP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 xml:space="preserve">Diagnose Faults in Residential Air Conditioner 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Repair Window / Split Air Conditioner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Service Window Air Conditioner</w:t>
            </w:r>
          </w:p>
          <w:p w:rsidR="00B31D84" w:rsidRPr="003653FB" w:rsidRDefault="003653FB" w:rsidP="003653FB">
            <w:pPr>
              <w:pStyle w:val="ListParagraph"/>
              <w:numPr>
                <w:ilvl w:val="0"/>
                <w:numId w:val="2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Service Split Air Conditioner</w:t>
            </w:r>
          </w:p>
        </w:tc>
      </w:tr>
    </w:tbl>
    <w:p w:rsidR="00B31D84" w:rsidRPr="00206480" w:rsidRDefault="00B31D84" w:rsidP="00B31D84">
      <w:pPr>
        <w:spacing w:line="240" w:lineRule="auto"/>
        <w:rPr>
          <w:rFonts w:ascii="Arial" w:hAnsi="Arial" w:cs="Arial"/>
          <w:sz w:val="8"/>
        </w:rPr>
      </w:pPr>
    </w:p>
    <w:p w:rsidR="00B31D84" w:rsidRPr="00206480" w:rsidRDefault="00B31D84" w:rsidP="00B31D8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/>
      </w:tblPr>
      <w:tblGrid>
        <w:gridCol w:w="6817"/>
        <w:gridCol w:w="990"/>
        <w:gridCol w:w="1102"/>
      </w:tblGrid>
      <w:tr w:rsidR="00B31D84" w:rsidRPr="00206480" w:rsidTr="006E50D0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B31D84" w:rsidRPr="00206480" w:rsidRDefault="00B31D84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B31D84" w:rsidRPr="00206480" w:rsidRDefault="00B31D84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 xml:space="preserve">Adopt Occupational Safety and Health (OSH) procedures to avoid hazards and accidents at workplace. 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144" style="position:absolute;margin-left:7.55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145" style="position:absolute;margin-left:9.3pt;margin-top:2.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Check for obvious problem to determine which component or system is causing the problem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146" style="position:absolute;margin-left:8.3pt;margin-top:3.95pt;width:28.5pt;height:12.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147" style="position:absolute;margin-left:10.05pt;margin-top:3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Select tools, equipment and related accessories according to requirements and standards.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148" style="position:absolute;margin-left:7.9pt;margin-top:2.5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149" style="position:absolute;margin-left:10.2pt;margin-top:3.0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Check power supply, electric wiring, electric / electronic components and refrigerant pressure to determine the exact problem by using AVO meter / Gauge manifold / flow chart as recommended by manufacturer and record the results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150" style="position:absolute;margin-left:7.35pt;margin-top:3.6pt;width:28.5pt;height:12.9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151" style="position:absolute;margin-left:9.7pt;margin-top:3.05pt;width:28.5pt;height:12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 xml:space="preserve">Eliminate the causes of the problem according to the </w:t>
            </w:r>
            <w:proofErr w:type="gramStart"/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manufacturer’s</w:t>
            </w:r>
            <w:proofErr w:type="gramEnd"/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 xml:space="preserve"> manual and standards.</w:t>
            </w:r>
          </w:p>
        </w:tc>
        <w:tc>
          <w:tcPr>
            <w:tcW w:w="990" w:type="dxa"/>
            <w:vAlign w:val="center"/>
          </w:tcPr>
          <w:p w:rsidR="003239DF" w:rsidRPr="00206480" w:rsidRDefault="003239DF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153" style="position:absolute;margin-left:8.35pt;margin-top:1.7pt;width:28.45pt;height:12.8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152" style="position:absolute;margin-left:-43.5pt;margin-top:2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Isolate and recheck the causes of the problem and rectify the fault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4" style="position:absolute;margin-left:7.55pt;margin-top:2.5pt;width:28.45pt;height:12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5" style="position:absolute;margin-left:9.3pt;margin-top:2.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Start the Air conditioner and recheck the unit as specified in the manufacturer’s manual and record the results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6" style="position:absolute;margin-left:8.3pt;margin-top:3.95pt;width:28.5pt;height:12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7" style="position:absolute;margin-left:10.05pt;margin-top:3.95pt;width:28.5pt;height:12.9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8" style="position:absolute;margin-left:7.9pt;margin-top:2.5pt;width:28.5pt;height:12.9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59" style="position:absolute;margin-left:10.2pt;margin-top:3.05pt;width:28.45pt;height:12.8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0" style="position:absolute;margin-left:7.55pt;margin-top:2.5pt;width:28.45pt;height:12.8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1" style="position:absolute;margin-left:9.3pt;margin-top:2.5pt;width:28.45pt;height:12.8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Disconnect the Air conditioner from electric supply and follow the manual instructions for rectification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2" style="position:absolute;margin-left:8.3pt;margin-top:3.95pt;width:28.5pt;height:12.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3" style="position:absolute;margin-left:10.05pt;margin-top:3.95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Rectify the faults as per diagnosed, repair / replace the components, as necessary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4" style="position:absolute;margin-left:7.9pt;margin-top:2.5pt;width:28.5pt;height:12.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5" style="position:absolute;margin-left:10.2pt;margin-top:3.05pt;width:28.45pt;height:12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Switch on the Air conditioner to check the performance of electrical/ electronic and mechanical components as specified in the manufacturer’s manual and record the results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6" style="position:absolute;margin-left:7.35pt;margin-top:3.6pt;width:28.5pt;height:12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7" style="position:absolute;margin-left:9.7pt;margin-top:3.05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3239DF" w:rsidRPr="00206480" w:rsidRDefault="003239DF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69" style="position:absolute;margin-left:8.35pt;margin-top:1.7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68" style="position:absolute;margin-left:-43.5pt;margin-top:2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0" style="position:absolute;margin-left:7.55pt;margin-top:2.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1" style="position:absolute;margin-left:9.3pt;margin-top:2.5pt;width:28.45pt;height:12.8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Start the Air conditioner, check and record performance by using specified test instruments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2" style="position:absolute;margin-left:8.3pt;margin-top:3.95pt;width:28.5pt;height:12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3" style="position:absolute;margin-left:10.05pt;margin-top:3.9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Disconnect the Air conditioner from electric supply and remove Air conditioner from the cover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4" style="position:absolute;margin-left:7.9pt;margin-top:2.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5" style="position:absolute;margin-left:10.2pt;margin-top:3.05pt;width:28.45pt;height:12.8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Secure the electric / electronic components with polythene sheet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6" style="position:absolute;margin-left:7.55pt;margin-top:2.5pt;width:28.45pt;height:12.8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7" style="position:absolute;margin-left:9.3pt;margin-top:2.5pt;width:28.45pt;height:12.8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Clean / wash the all mechanical parts of Window Air conditioner with specified cleaning agents / detergent by using pressure pump.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8" style="position:absolute;margin-left:8.3pt;margin-top:3.95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79" style="position:absolute;margin-left:10.05pt;margin-top:3.95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Fix the Air conditioner in the cover, connect with electric supply, check and record performance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0" style="position:absolute;margin-left:7.9pt;margin-top:2.5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1" style="position:absolute;margin-left:10.2pt;margin-top:3.05pt;width:28.45pt;height:12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Adopt Occupational Safety and Health (OSH) procedures to avoid hazards and accidents at workplace.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2" style="position:absolute;margin-left:7.35pt;margin-top:3.6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3" style="position:absolute;margin-left:9.7pt;margin-top:3.05pt;width:28.5pt;height:12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 xml:space="preserve">Select tools, equipment and related accessories according to job requirements </w:t>
            </w:r>
          </w:p>
        </w:tc>
        <w:tc>
          <w:tcPr>
            <w:tcW w:w="990" w:type="dxa"/>
            <w:vAlign w:val="center"/>
          </w:tcPr>
          <w:p w:rsidR="003239DF" w:rsidRPr="00206480" w:rsidRDefault="003239DF" w:rsidP="006E50D0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5" style="position:absolute;margin-left:8.35pt;margin-top:1.7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184" style="position:absolute;margin-left:-43.5pt;margin-top:2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Start the Air conditioner, check and record performance by using specified test instruments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6" style="position:absolute;margin-left:7.55pt;margin-top:2.5pt;width:28.45pt;height:12.8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7" style="position:absolute;margin-left:9.3pt;margin-top:2.5pt;width:28.45pt;height:12.8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Pump down the split type Air conditioner and dismantle the both indoor and condensing unit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8" style="position:absolute;margin-left:8.3pt;margin-top:3.95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89" style="position:absolute;margin-left:10.05pt;margin-top:3.95pt;width:28.5pt;height:12.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Clean the components of Air conditioner with specified cleaning agents/tools &amp; material.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0" style="position:absolute;margin-left:7.9pt;margin-top:2.5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1" style="position:absolute;margin-left:10.2pt;margin-top:3.05pt;width:28.45pt;height:12.8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Re-Install the indoor &amp; outdoor unit, connect with refrigerant pipes, control wires and open the service valves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2" style="position:absolute;margin-left:8.3pt;margin-top:3.95pt;width:28.5pt;height:12.9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3" style="position:absolute;margin-left:10.05pt;margin-top:3.9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</w:tr>
      <w:tr w:rsidR="003239DF" w:rsidRPr="00206480" w:rsidTr="006E50D0">
        <w:trPr>
          <w:trHeight w:val="398"/>
        </w:trPr>
        <w:tc>
          <w:tcPr>
            <w:tcW w:w="6817" w:type="dxa"/>
          </w:tcPr>
          <w:p w:rsidR="003239DF" w:rsidRPr="003239DF" w:rsidRDefault="003239DF" w:rsidP="003239DF">
            <w:pPr>
              <w:pStyle w:val="ListParagraph"/>
              <w:numPr>
                <w:ilvl w:val="0"/>
                <w:numId w:val="42"/>
              </w:numPr>
              <w:ind w:left="432"/>
              <w:rPr>
                <w:rFonts w:ascii="Arial" w:hAnsi="Arial" w:cs="Arial"/>
                <w:sz w:val="22"/>
                <w:szCs w:val="22"/>
              </w:rPr>
            </w:pPr>
            <w:r w:rsidRPr="003239DF">
              <w:rPr>
                <w:rFonts w:ascii="Arial" w:hAnsi="Arial" w:cs="Arial"/>
                <w:color w:val="000000"/>
                <w:sz w:val="22"/>
                <w:szCs w:val="22"/>
              </w:rPr>
              <w:t>Switch on the Air conditioner, check and record performance</w:t>
            </w:r>
          </w:p>
        </w:tc>
        <w:tc>
          <w:tcPr>
            <w:tcW w:w="990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4" style="position:absolute;margin-left:7.9pt;margin-top:2.5pt;width:28.5pt;height:12.9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02" w:type="dxa"/>
            <w:vAlign w:val="center"/>
          </w:tcPr>
          <w:p w:rsidR="003239DF" w:rsidRPr="00206480" w:rsidRDefault="002052BB" w:rsidP="006E50D0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195" style="position:absolute;margin-left:10.2pt;margin-top:3.05pt;width:28.45pt;height:12.8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</w:tr>
    </w:tbl>
    <w:p w:rsidR="00B31D84" w:rsidRDefault="00B31D84" w:rsidP="00B31D84">
      <w:pPr>
        <w:rPr>
          <w:rFonts w:ascii="Arial" w:hAnsi="Arial" w:cs="Arial"/>
        </w:rPr>
      </w:pPr>
    </w:p>
    <w:p w:rsidR="00B31D84" w:rsidRPr="00206480" w:rsidRDefault="002052BB" w:rsidP="00B31D84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105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<v:path arrowok="t"/>
          </v:rect>
        </w:pict>
      </w:r>
      <w:r w:rsidR="00B31D84" w:rsidRPr="00206480">
        <w:rPr>
          <w:rFonts w:ascii="Arial" w:hAnsi="Arial" w:cs="Arial"/>
        </w:rPr>
        <w:t>Candidate’s Signature__________________ Assessor’s Signature____________________</w:t>
      </w:r>
    </w:p>
    <w:p w:rsidR="00B31D84" w:rsidRPr="00206480" w:rsidRDefault="00B31D84" w:rsidP="00B31D84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>Date: _______________________________</w:t>
      </w:r>
    </w:p>
    <w:p w:rsidR="00B31D84" w:rsidRPr="00206480" w:rsidRDefault="00B31D84" w:rsidP="00B31D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B31D84" w:rsidRPr="00206480" w:rsidRDefault="00B31D84" w:rsidP="00B31D8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B31D84" w:rsidRPr="00206480" w:rsidTr="006E50D0">
        <w:trPr>
          <w:trHeight w:val="620"/>
        </w:trPr>
        <w:tc>
          <w:tcPr>
            <w:tcW w:w="169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B31D84" w:rsidRPr="00206480" w:rsidTr="006E50D0">
        <w:trPr>
          <w:trHeight w:val="677"/>
        </w:trPr>
        <w:tc>
          <w:tcPr>
            <w:tcW w:w="169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B31D84" w:rsidRPr="00280AF3" w:rsidRDefault="003653FB" w:rsidP="006E50D0">
            <w:pPr>
              <w:rPr>
                <w:rFonts w:ascii="Arial" w:hAnsi="Arial" w:cs="Arial"/>
                <w:sz w:val="22"/>
                <w:szCs w:val="26"/>
              </w:rPr>
            </w:pPr>
            <w:r w:rsidRPr="003653FB">
              <w:rPr>
                <w:rFonts w:ascii="Arial" w:eastAsiaTheme="majorEastAsia" w:hAnsi="Arial" w:cs="Arial"/>
                <w:sz w:val="22"/>
                <w:szCs w:val="22"/>
              </w:rPr>
              <w:t>Repair and Service Residential Air conditioner</w:t>
            </w:r>
          </w:p>
        </w:tc>
      </w:tr>
      <w:tr w:rsidR="00B31D84" w:rsidRPr="00206480" w:rsidTr="006E50D0">
        <w:trPr>
          <w:trHeight w:val="647"/>
        </w:trPr>
        <w:tc>
          <w:tcPr>
            <w:tcW w:w="169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31D84" w:rsidRPr="00206480" w:rsidTr="006E50D0">
        <w:trPr>
          <w:trHeight w:val="1145"/>
        </w:trPr>
        <w:tc>
          <w:tcPr>
            <w:tcW w:w="169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31D84" w:rsidRPr="00206480" w:rsidRDefault="00B31D84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B31D84" w:rsidRPr="00206480" w:rsidTr="006E50D0">
        <w:trPr>
          <w:trHeight w:val="2045"/>
        </w:trPr>
        <w:tc>
          <w:tcPr>
            <w:tcW w:w="169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1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8"/>
              </w:rPr>
            </w:pPr>
          </w:p>
          <w:p w:rsidR="00B31D84" w:rsidRPr="00206480" w:rsidRDefault="002052BB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10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107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B31D8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B31D84" w:rsidRPr="00206480" w:rsidRDefault="00B31D84" w:rsidP="00B31D84">
      <w:pPr>
        <w:rPr>
          <w:rFonts w:ascii="Arial" w:hAnsi="Arial" w:cs="Arial"/>
          <w:sz w:val="2"/>
        </w:rPr>
      </w:pPr>
    </w:p>
    <w:p w:rsidR="00B31D84" w:rsidRDefault="00B31D84" w:rsidP="00B31D84">
      <w:pPr>
        <w:rPr>
          <w:rFonts w:ascii="Arial" w:hAnsi="Arial" w:cs="Arial"/>
          <w:sz w:val="2"/>
        </w:rPr>
      </w:pPr>
    </w:p>
    <w:p w:rsidR="00B31D84" w:rsidRPr="00206480" w:rsidRDefault="00B31D84" w:rsidP="00B31D84">
      <w:pPr>
        <w:rPr>
          <w:rFonts w:ascii="Arial" w:hAnsi="Arial" w:cs="Arial"/>
          <w:sz w:val="2"/>
        </w:rPr>
      </w:pPr>
    </w:p>
    <w:p w:rsidR="00B31D84" w:rsidRPr="00206480" w:rsidRDefault="00B31D84" w:rsidP="00B31D84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31D84" w:rsidRPr="00206480" w:rsidTr="006E50D0">
        <w:trPr>
          <w:trHeight w:val="384"/>
        </w:trPr>
        <w:tc>
          <w:tcPr>
            <w:tcW w:w="9468" w:type="dxa"/>
            <w:gridSpan w:val="8"/>
            <w:vAlign w:val="center"/>
          </w:tcPr>
          <w:p w:rsidR="00B31D84" w:rsidRPr="00206480" w:rsidRDefault="00B31D84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31D84" w:rsidRPr="00206480" w:rsidTr="006E50D0">
        <w:trPr>
          <w:trHeight w:val="487"/>
        </w:trPr>
        <w:tc>
          <w:tcPr>
            <w:tcW w:w="3201" w:type="dxa"/>
            <w:vAlign w:val="center"/>
          </w:tcPr>
          <w:p w:rsidR="00B31D84" w:rsidRPr="00206480" w:rsidRDefault="00B31D84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31D84" w:rsidRPr="00206480" w:rsidRDefault="00B31D84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31D84" w:rsidRPr="00206480" w:rsidRDefault="00B31D84" w:rsidP="006E50D0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31D84" w:rsidRPr="00206480" w:rsidTr="006E50D0">
        <w:trPr>
          <w:cantSplit/>
          <w:trHeight w:val="1566"/>
        </w:trPr>
        <w:tc>
          <w:tcPr>
            <w:tcW w:w="320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31D84" w:rsidRPr="00206480" w:rsidRDefault="00B31D84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31D84" w:rsidRPr="00206480" w:rsidRDefault="00B31D84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B31D84" w:rsidRPr="00206480" w:rsidRDefault="00B31D84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31D84" w:rsidRPr="00206480" w:rsidRDefault="00B31D84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31D84" w:rsidRPr="00206480" w:rsidRDefault="00B31D84" w:rsidP="006E50D0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31D84" w:rsidRPr="00206480" w:rsidRDefault="00B31D84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31D84" w:rsidRPr="00206480" w:rsidRDefault="00B31D84" w:rsidP="006E50D0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31D84" w:rsidRPr="00206480" w:rsidTr="006E50D0">
        <w:trPr>
          <w:trHeight w:val="295"/>
        </w:trPr>
        <w:tc>
          <w:tcPr>
            <w:tcW w:w="320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B31D84" w:rsidRPr="00206480" w:rsidTr="006E50D0">
        <w:trPr>
          <w:trHeight w:val="295"/>
        </w:trPr>
        <w:tc>
          <w:tcPr>
            <w:tcW w:w="320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</w:tr>
      <w:tr w:rsidR="00B31D84" w:rsidRPr="00206480" w:rsidTr="006E50D0">
        <w:trPr>
          <w:trHeight w:val="306"/>
        </w:trPr>
        <w:tc>
          <w:tcPr>
            <w:tcW w:w="320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</w:tc>
      </w:tr>
    </w:tbl>
    <w:p w:rsidR="00B31D84" w:rsidRPr="00206480" w:rsidRDefault="00B31D84" w:rsidP="00B31D84">
      <w:pPr>
        <w:rPr>
          <w:rFonts w:ascii="Arial" w:hAnsi="Arial" w:cs="Arial"/>
          <w:sz w:val="12"/>
          <w:szCs w:val="12"/>
        </w:rPr>
      </w:pPr>
    </w:p>
    <w:p w:rsidR="00B31D84" w:rsidRPr="00206480" w:rsidRDefault="00B31D84" w:rsidP="00B31D84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B31D84" w:rsidRPr="00206480" w:rsidRDefault="00B31D84" w:rsidP="00B31D84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B31D84" w:rsidRPr="00A54BF5" w:rsidTr="006E50D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B31D84" w:rsidRPr="00A54BF5" w:rsidRDefault="00B31D84" w:rsidP="006E50D0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B31D84" w:rsidRPr="00A54BF5" w:rsidRDefault="00B31D84" w:rsidP="006E50D0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31D84" w:rsidRPr="0032500E" w:rsidRDefault="00B31D84" w:rsidP="006E50D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32500E">
              <w:rPr>
                <w:rFonts w:ascii="Arial" w:eastAsia="Arial" w:hAnsi="Arial"/>
              </w:rPr>
              <w:t>.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 xml:space="preserve">Diagnose Faults in Residential Air Conditioner 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Repair Window / Split Air Conditioner</w:t>
            </w:r>
          </w:p>
          <w:p w:rsidR="003653FB" w:rsidRPr="003653FB" w:rsidRDefault="003653FB" w:rsidP="003653FB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sz w:val="22"/>
                <w:szCs w:val="22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Service Window Air Conditioner</w:t>
            </w:r>
          </w:p>
          <w:p w:rsidR="00B31D84" w:rsidRPr="003653FB" w:rsidRDefault="003653FB" w:rsidP="003653FB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3653FB">
              <w:rPr>
                <w:rFonts w:ascii="Arial" w:hAnsi="Arial" w:cs="Arial"/>
                <w:color w:val="000000"/>
                <w:sz w:val="22"/>
                <w:szCs w:val="22"/>
              </w:rPr>
              <w:t>Service Split Air Conditioner</w:t>
            </w:r>
          </w:p>
        </w:tc>
      </w:tr>
      <w:tr w:rsidR="00B31D84" w:rsidRPr="00A54BF5" w:rsidTr="006E50D0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B31D84" w:rsidRPr="00A54BF5" w:rsidRDefault="00B31D84" w:rsidP="006E50D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B31D84" w:rsidRPr="00A54BF5" w:rsidRDefault="00B31D84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B31D84" w:rsidRPr="00A54BF5" w:rsidRDefault="00B31D84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B31D84" w:rsidRPr="00A54BF5" w:rsidRDefault="00B31D84" w:rsidP="006E50D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C74AB" w:rsidRPr="00A54BF5" w:rsidTr="006E50D0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 xml:space="preserve">Adopt Occupational Safety and Health (OSH) procedures to avoid hazards and accidents at workplace.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196" style="position:absolute;margin-left:7.55pt;margin-top:2.5pt;width:28.45pt;height:12.8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197" style="position:absolute;margin-left:9.3pt;margin-top:2.5pt;width:28.45pt;height:12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Check for obvious problem to determine which component or system is causing the problem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198" style="position:absolute;margin-left:8.3pt;margin-top:3.95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199" style="position:absolute;margin-left:10.05pt;margin-top:3.95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Select tools, equipment and related accessories according to requirements and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200" style="position:absolute;margin-left:7.9pt;margin-top:2.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201" style="position:absolute;margin-left:10.2pt;margin-top:3.05pt;width:28.45pt;height:12.8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Check power supply, electric wiring, electric / electronic components and refrigerant pressure to determine the exact problem by using AVO meter / Gauge manifold / flow chart as recommended by manufacturer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202" style="position:absolute;margin-left:7.35pt;margin-top:3.6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203" style="position:absolute;margin-left:9.7pt;margin-top:3.05pt;width:28.5pt;height:12.9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 xml:space="preserve">Eliminate the causes of the problem according to the </w:t>
            </w:r>
            <w:proofErr w:type="gramStart"/>
            <w:r w:rsidRPr="000C74AB">
              <w:rPr>
                <w:rFonts w:cstheme="minorHAnsi"/>
                <w:color w:val="000000"/>
              </w:rPr>
              <w:t>manufacturer’s</w:t>
            </w:r>
            <w:proofErr w:type="gramEnd"/>
            <w:r w:rsidRPr="000C74AB">
              <w:rPr>
                <w:rFonts w:cstheme="minorHAnsi"/>
                <w:color w:val="000000"/>
              </w:rPr>
              <w:t xml:space="preserve"> manual and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204" style="position:absolute;margin-left:11.3pt;margin-top:12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205" style="position:absolute;margin-left:9.05pt;margin-top:9.7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Isolate and recheck the causes of the problem and rectify the fault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0C74A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207" style="position:absolute;margin-left:8.35pt;margin-top:1.7pt;width:28.45pt;height:12.8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206" style="position:absolute;margin-left:-43.5pt;margin-top:2pt;width:28.45pt;height:12.8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Start the Air conditioner and recheck the unit as specified in the manufacturer’s manual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208" style="position:absolute;margin-left:6.95pt;margin-top:2.4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09" style="position:absolute;margin-left:9.35pt;margin-top:2.4pt;width:28.45pt;height:12.8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10" style="position:absolute;margin-left:7.55pt;margin-top:2.5pt;width:28.45pt;height:12.8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11" style="position:absolute;margin-left:9.3pt;margin-top:2.5pt;width:28.45pt;height:12.8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4" style="position:absolute;margin-left:7.55pt;margin-top:2.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5" style="position:absolute;margin-left:9.3pt;margin-top:2.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autoSpaceDE w:val="0"/>
              <w:autoSpaceDN w:val="0"/>
              <w:adjustRightInd w:val="0"/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Disconnect the Air conditioner from electric supply and follow the manual instructions for rectification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6" style="position:absolute;margin-left:8.3pt;margin-top:3.95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7" style="position:absolute;margin-left:10.05pt;margin-top:3.95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Rectify the faults as per diagnosed, repair / replace the components, as necessary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8" style="position:absolute;margin-left:7.9pt;margin-top:2.5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19" style="position:absolute;margin-left:10.2pt;margin-top:3.05pt;width:28.45pt;height:12.8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Switch on the Air conditioner to check the performance of electrical/ electronic and mechanical components as specified in the manufacturer’s manual and record the results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0" style="position:absolute;margin-left:7.35pt;margin-top:3.6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1" style="position:absolute;margin-left:9.7pt;margin-top:3.05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2" style="position:absolute;margin-left:11.3pt;margin-top:12pt;width:28.45pt;height:12.8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3" style="position:absolute;margin-left:9.05pt;margin-top:9.7pt;width:28.45pt;height:12.8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0C74A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5" style="position:absolute;margin-left:8.35pt;margin-top:1.7pt;width:28.45pt;height:12.8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24" style="position:absolute;margin-left:-43.5pt;margin-top:2pt;width:28.45pt;height:12.8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Start the Air conditioner, check and record performance by using specified test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6" style="position:absolute;margin-left:6.95pt;margin-top:2.4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7" style="position:absolute;margin-left:9.35pt;margin-top:2.4pt;width:28.45pt;height:12.8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Disconnect the Air conditioner from electric supply and remove Air conditioner from the cover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8" style="position:absolute;margin-left:7.55pt;margin-top:2.5pt;width:28.45pt;height:12.8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29" style="position:absolute;margin-left:9.3pt;margin-top:2.5pt;width:28.45pt;height:12.8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Secure the electric / electronic components with polythene sheet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2" style="position:absolute;margin-left:7.55pt;margin-top:2.5pt;width:28.45pt;height:12.8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3" style="position:absolute;margin-left:9.3pt;margin-top:2.5pt;width:28.45pt;height:12.8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Clean / wash the all mechanical parts of Window Air conditioner with specified cleaning agents / detergent by using pressure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4" style="position:absolute;margin-left:8.3pt;margin-top:3.95pt;width:28.5pt;height:12.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5" style="position:absolute;margin-left:10.05pt;margin-top:3.95pt;width:28.5pt;height:12.9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Fix the Air conditioner in the cover, connect with electric supply, check and record performance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6" style="position:absolute;margin-left:7.9pt;margin-top:2.5pt;width:28.5pt;height:12.9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7" style="position:absolute;margin-left:10.2pt;margin-top:3.05pt;width:28.45pt;height:12.8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Adopt Occupational Safety and Health (OSH) procedures to avoid hazards and accidents at workplace.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8" style="position:absolute;margin-left:7.35pt;margin-top:3.6pt;width:28.5pt;height:12.9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39" style="position:absolute;margin-left:9.7pt;margin-top:3.05pt;width:28.5pt;height:12.9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 xml:space="preserve">Select tools, equipment and related accessories according to job requirements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0" style="position:absolute;margin-left:11.3pt;margin-top:12pt;width:28.45pt;height:12.8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1" style="position:absolute;margin-left:9.05pt;margin-top:9.7pt;width:28.45pt;height:12.8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Start the Air conditioner, check and record performance by using specified test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0C74A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3" style="position:absolute;margin-left:8.35pt;margin-top:1.7pt;width:28.45pt;height:12.8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  <w:r>
              <w:rPr>
                <w:rFonts w:ascii="Arial" w:hAnsi="Arial" w:cs="Arial"/>
                <w:noProof/>
              </w:rPr>
              <w:pict>
                <v:roundrect id="_x0000_s1242" style="position:absolute;margin-left:-43.5pt;margin-top:2pt;width:28.45pt;height:12.8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Pump down the split type Air conditioner and dismantle the both indoor and condensing unit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4" style="position:absolute;margin-left:6.95pt;margin-top:2.4pt;width:28.5pt;height:12.9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5" style="position:absolute;margin-left:9.35pt;margin-top:2.4pt;width:28.45pt;height:12.8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Clean the components of Air conditioner with specified cleaning agents/tools &amp; material.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6" style="position:absolute;margin-left:7.55pt;margin-top:2.5pt;width:28.45pt;height:12.8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47" style="position:absolute;margin-left:9.3pt;margin-top:2.5pt;width:28.45pt;height:12.8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  <w:color w:val="000000"/>
              </w:rPr>
            </w:pPr>
            <w:r w:rsidRPr="000C74AB">
              <w:rPr>
                <w:rFonts w:cstheme="minorHAnsi"/>
                <w:color w:val="000000"/>
              </w:rPr>
              <w:t>Re-Install the indoor &amp; outdoor unit, connect with refrigerant pipes, control wires and open the service valves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0" style="position:absolute;margin-left:6.95pt;margin-top:2.4pt;width:28.5pt;height:12.9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1" style="position:absolute;margin-left:9.35pt;margin-top:2.4pt;width:28.45pt;height:12.8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0C74AB" w:rsidRPr="00A54BF5" w:rsidRDefault="000C74AB" w:rsidP="006E50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0C74AB" w:rsidRPr="000C74AB" w:rsidRDefault="000C74AB" w:rsidP="000C74AB">
            <w:pPr>
              <w:ind w:left="-32"/>
              <w:rPr>
                <w:rFonts w:cstheme="minorHAnsi"/>
              </w:rPr>
            </w:pPr>
            <w:r w:rsidRPr="000C74AB">
              <w:rPr>
                <w:rFonts w:cstheme="minorHAnsi"/>
                <w:color w:val="000000"/>
              </w:rPr>
              <w:t>Switch on the Air conditioner, check and record performance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2" style="position:absolute;margin-left:7.55pt;margin-top:2.5pt;width:28.45pt;height:12.8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0C74AB" w:rsidRPr="00A54BF5" w:rsidRDefault="002052BB" w:rsidP="006E50D0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_x0000_s1253" style="position:absolute;margin-left:9.3pt;margin-top:2.5pt;width:28.45pt;height:12.8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0C74AB" w:rsidRPr="00A54BF5" w:rsidRDefault="000C74AB" w:rsidP="006E50D0">
            <w:pPr>
              <w:rPr>
                <w:rFonts w:ascii="Arial" w:hAnsi="Arial" w:cs="Arial"/>
              </w:rPr>
            </w:pPr>
          </w:p>
        </w:tc>
      </w:tr>
      <w:tr w:rsidR="000C74AB" w:rsidRPr="00A54BF5" w:rsidTr="006E50D0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0C74AB" w:rsidRPr="00A54BF5" w:rsidRDefault="002052BB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249" style="position:absolute;margin-left:70.7pt;margin-top:2.2pt;width:14pt;height:9.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0C74AB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0C74AB" w:rsidRPr="00A54BF5" w:rsidRDefault="002052BB" w:rsidP="006E50D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248" style="position:absolute;margin-left:98.35pt;margin-top:1pt;width:14pt;height:9.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0C74AB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31D84" w:rsidRPr="00206480" w:rsidRDefault="00B31D84" w:rsidP="00B31D84">
      <w:pPr>
        <w:jc w:val="center"/>
        <w:rPr>
          <w:rFonts w:ascii="Arial" w:hAnsi="Arial" w:cs="Arial"/>
          <w:b/>
          <w:sz w:val="32"/>
        </w:rPr>
      </w:pPr>
    </w:p>
    <w:p w:rsidR="00B31D84" w:rsidRDefault="00B31D84" w:rsidP="00B31D84">
      <w:pPr>
        <w:jc w:val="center"/>
        <w:rPr>
          <w:rFonts w:ascii="Arial" w:hAnsi="Arial" w:cs="Arial"/>
          <w:b/>
          <w:sz w:val="32"/>
        </w:rPr>
      </w:pPr>
    </w:p>
    <w:p w:rsidR="00B31D84" w:rsidRDefault="00B31D84" w:rsidP="00B31D84">
      <w:pPr>
        <w:jc w:val="center"/>
        <w:rPr>
          <w:rFonts w:ascii="Arial" w:hAnsi="Arial" w:cs="Arial"/>
          <w:b/>
          <w:sz w:val="32"/>
        </w:rPr>
      </w:pPr>
    </w:p>
    <w:p w:rsidR="00B31D84" w:rsidRDefault="00B31D84" w:rsidP="00B31D84">
      <w:pPr>
        <w:jc w:val="center"/>
        <w:rPr>
          <w:rFonts w:ascii="Arial" w:hAnsi="Arial" w:cs="Arial"/>
          <w:b/>
          <w:sz w:val="32"/>
        </w:rPr>
      </w:pPr>
    </w:p>
    <w:p w:rsidR="005120D7" w:rsidRPr="00206480" w:rsidRDefault="005120D7" w:rsidP="00B31D84">
      <w:pPr>
        <w:jc w:val="center"/>
        <w:rPr>
          <w:rFonts w:ascii="Arial" w:hAnsi="Arial" w:cs="Arial"/>
          <w:b/>
          <w:sz w:val="32"/>
        </w:rPr>
      </w:pPr>
    </w:p>
    <w:p w:rsidR="00B31D84" w:rsidRDefault="00B31D84" w:rsidP="00B31D84">
      <w:pPr>
        <w:rPr>
          <w:rFonts w:ascii="Arial" w:hAnsi="Arial" w:cs="Arial"/>
          <w:b/>
          <w:sz w:val="32"/>
        </w:rPr>
      </w:pPr>
    </w:p>
    <w:p w:rsidR="00B31D84" w:rsidRPr="00206480" w:rsidRDefault="00B31D84" w:rsidP="00B31D84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B31D84" w:rsidRPr="00206480" w:rsidTr="006E50D0">
        <w:trPr>
          <w:trHeight w:val="620"/>
          <w:jc w:val="center"/>
        </w:trPr>
        <w:tc>
          <w:tcPr>
            <w:tcW w:w="159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31D84" w:rsidRPr="008173FE" w:rsidRDefault="00B31D84" w:rsidP="006E50D0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HVACR Technician (HVACR Level-5)</w:t>
            </w:r>
          </w:p>
        </w:tc>
      </w:tr>
      <w:tr w:rsidR="00B31D84" w:rsidRPr="00206480" w:rsidTr="006E50D0">
        <w:trPr>
          <w:trHeight w:val="264"/>
          <w:jc w:val="center"/>
        </w:trPr>
        <w:tc>
          <w:tcPr>
            <w:tcW w:w="159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B31D84" w:rsidRPr="00206480" w:rsidRDefault="003653FB" w:rsidP="006E50D0">
            <w:pPr>
              <w:rPr>
                <w:rFonts w:ascii="Arial" w:hAnsi="Arial" w:cs="Arial"/>
              </w:rPr>
            </w:pPr>
            <w:r w:rsidRPr="003653FB">
              <w:rPr>
                <w:rFonts w:ascii="Arial" w:eastAsiaTheme="majorEastAsia" w:hAnsi="Arial" w:cs="Arial"/>
                <w:sz w:val="22"/>
                <w:szCs w:val="22"/>
              </w:rPr>
              <w:t>Repair and Service Residential Air conditioner</w:t>
            </w:r>
          </w:p>
        </w:tc>
      </w:tr>
      <w:tr w:rsidR="00B31D84" w:rsidRPr="00206480" w:rsidTr="006E50D0">
        <w:trPr>
          <w:trHeight w:val="605"/>
          <w:jc w:val="center"/>
        </w:trPr>
        <w:tc>
          <w:tcPr>
            <w:tcW w:w="159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B31D84" w:rsidRPr="00206480" w:rsidTr="006E50D0">
        <w:trPr>
          <w:trHeight w:val="1055"/>
          <w:jc w:val="center"/>
        </w:trPr>
        <w:tc>
          <w:tcPr>
            <w:tcW w:w="159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31D84" w:rsidRPr="00206480" w:rsidRDefault="00B31D84" w:rsidP="006E50D0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B31D84" w:rsidRPr="00206480" w:rsidTr="006E50D0">
        <w:trPr>
          <w:trHeight w:val="1883"/>
          <w:jc w:val="center"/>
        </w:trPr>
        <w:tc>
          <w:tcPr>
            <w:tcW w:w="1591" w:type="dxa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1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8"/>
              </w:rPr>
            </w:pPr>
          </w:p>
          <w:p w:rsidR="00B31D84" w:rsidRPr="00206480" w:rsidRDefault="002052BB" w:rsidP="006E50D0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108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109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B31D84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B31D84">
              <w:rPr>
                <w:rFonts w:ascii="Arial" w:hAnsi="Arial" w:cs="Arial"/>
                <w:b/>
                <w:sz w:val="20"/>
              </w:rPr>
              <w:t xml:space="preserve"> </w:t>
            </w:r>
            <w:r w:rsidR="00B31D84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B31D84" w:rsidRPr="00206480" w:rsidRDefault="00B31D84" w:rsidP="006E50D0">
            <w:pPr>
              <w:rPr>
                <w:rFonts w:ascii="Arial" w:hAnsi="Arial" w:cs="Arial"/>
                <w:b/>
                <w:sz w:val="20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B31D84" w:rsidRDefault="00B31D84" w:rsidP="00B31D84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B31D84" w:rsidTr="006E50D0">
        <w:trPr>
          <w:trHeight w:val="710"/>
        </w:trPr>
        <w:tc>
          <w:tcPr>
            <w:tcW w:w="9450" w:type="dxa"/>
            <w:vAlign w:val="center"/>
          </w:tcPr>
          <w:p w:rsidR="00B31D84" w:rsidRPr="00F732A9" w:rsidRDefault="00B31D84" w:rsidP="006E50D0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31D84" w:rsidRPr="00206480" w:rsidRDefault="00B31D84" w:rsidP="00B31D84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B31D84" w:rsidRPr="00206480" w:rsidTr="006E50D0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B31D84" w:rsidRPr="00206480" w:rsidRDefault="00B31D84" w:rsidP="006E50D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B31D84" w:rsidRPr="00206480" w:rsidRDefault="00B31D84" w:rsidP="006E50D0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31D84" w:rsidRPr="00206480" w:rsidRDefault="00B31D84" w:rsidP="006E50D0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31D84" w:rsidRPr="00206480" w:rsidTr="006E50D0">
        <w:trPr>
          <w:trHeight w:val="315"/>
          <w:jc w:val="center"/>
        </w:trPr>
        <w:tc>
          <w:tcPr>
            <w:tcW w:w="747" w:type="dxa"/>
            <w:vMerge w:val="restart"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B31D84" w:rsidRPr="000A306B" w:rsidRDefault="000A306B" w:rsidP="006E50D0">
            <w:pPr>
              <w:rPr>
                <w:rFonts w:cstheme="minorHAnsi"/>
                <w:iCs/>
              </w:rPr>
            </w:pPr>
            <w:r w:rsidRPr="000A306B">
              <w:rPr>
                <w:rFonts w:cstheme="minorHAnsi"/>
                <w:iCs/>
              </w:rPr>
              <w:t xml:space="preserve">Name few </w:t>
            </w:r>
            <w:r w:rsidRPr="000A306B">
              <w:rPr>
                <w:rFonts w:cstheme="minorHAnsi"/>
              </w:rPr>
              <w:t>underground cables, their ratings</w:t>
            </w:r>
            <w:r w:rsidR="00B31D84" w:rsidRPr="000A306B">
              <w:rPr>
                <w:rFonts w:cstheme="minorHAnsi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1907"/>
          <w:jc w:val="center"/>
        </w:trPr>
        <w:tc>
          <w:tcPr>
            <w:tcW w:w="747" w:type="dxa"/>
            <w:vMerge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B31D84" w:rsidRPr="00916E5E" w:rsidRDefault="00B31D84" w:rsidP="006E50D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441"/>
          <w:jc w:val="center"/>
        </w:trPr>
        <w:tc>
          <w:tcPr>
            <w:tcW w:w="747" w:type="dxa"/>
            <w:vMerge w:val="restart"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31D84" w:rsidRPr="000A306B" w:rsidRDefault="00B31D84" w:rsidP="006E50D0">
            <w:pPr>
              <w:rPr>
                <w:rFonts w:cstheme="minorHAnsi"/>
                <w:iCs/>
              </w:rPr>
            </w:pPr>
            <w:r w:rsidRPr="000A306B">
              <w:rPr>
                <w:rFonts w:cstheme="minorHAnsi"/>
                <w:iCs/>
              </w:rPr>
              <w:t xml:space="preserve">What is the purpose of </w:t>
            </w:r>
            <w:r w:rsidR="000A306B" w:rsidRPr="000A306B">
              <w:rPr>
                <w:rFonts w:eastAsia="Calibri" w:cstheme="minorHAnsi"/>
              </w:rPr>
              <w:t>Troubleshooting of Residential Air conditioner?</w:t>
            </w:r>
          </w:p>
        </w:tc>
        <w:tc>
          <w:tcPr>
            <w:tcW w:w="1260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1808"/>
          <w:jc w:val="center"/>
        </w:trPr>
        <w:tc>
          <w:tcPr>
            <w:tcW w:w="747" w:type="dxa"/>
            <w:vMerge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31D84" w:rsidRPr="001C6160" w:rsidRDefault="00B31D84" w:rsidP="006E50D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430"/>
          <w:jc w:val="center"/>
        </w:trPr>
        <w:tc>
          <w:tcPr>
            <w:tcW w:w="747" w:type="dxa"/>
            <w:vMerge w:val="restart"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31D84" w:rsidRPr="00916E5E" w:rsidRDefault="000A306B" w:rsidP="000A306B">
            <w:pPr>
              <w:pBdr>
                <w:bottom w:val="single" w:sz="6" w:space="24" w:color="EFEFEF"/>
              </w:pBdr>
              <w:autoSpaceDE w:val="0"/>
              <w:autoSpaceDN w:val="0"/>
              <w:adjustRightInd w:val="0"/>
              <w:spacing w:after="225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eastAsia="Calibri" w:cs="Arial"/>
              </w:rPr>
              <w:t>Name different t</w:t>
            </w:r>
            <w:r w:rsidRPr="000A306B">
              <w:rPr>
                <w:rFonts w:eastAsia="Calibri" w:cs="Arial"/>
              </w:rPr>
              <w:t>ypes of Motors used in Reside</w:t>
            </w:r>
            <w:r>
              <w:rPr>
                <w:rFonts w:eastAsia="Calibri" w:cs="Arial"/>
              </w:rPr>
              <w:t>ntial Air conditioners</w:t>
            </w:r>
            <w:r w:rsidR="00B31D84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1628"/>
          <w:jc w:val="center"/>
        </w:trPr>
        <w:tc>
          <w:tcPr>
            <w:tcW w:w="747" w:type="dxa"/>
            <w:vMerge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31D84" w:rsidRPr="001C6160" w:rsidRDefault="00B31D84" w:rsidP="006E50D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407"/>
          <w:jc w:val="center"/>
        </w:trPr>
        <w:tc>
          <w:tcPr>
            <w:tcW w:w="747" w:type="dxa"/>
            <w:vMerge w:val="restart"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31D84" w:rsidRPr="000A306B" w:rsidRDefault="00B31D84" w:rsidP="000A306B">
            <w:pPr>
              <w:rPr>
                <w:rFonts w:cstheme="minorHAnsi"/>
                <w:b/>
                <w:iCs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0A306B" w:rsidRPr="000A306B">
              <w:rPr>
                <w:rFonts w:cstheme="minorHAnsi"/>
                <w:iCs/>
              </w:rPr>
              <w:t xml:space="preserve">Name different </w:t>
            </w:r>
            <w:r w:rsidR="000A306B" w:rsidRPr="000A306B">
              <w:rPr>
                <w:rFonts w:eastAsia="Calibri" w:cstheme="minorHAnsi"/>
              </w:rPr>
              <w:t>Types of Refrigerant</w:t>
            </w:r>
            <w:r w:rsidRPr="000A306B">
              <w:rPr>
                <w:rFonts w:cstheme="minorHAnsi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  <w:tr w:rsidR="00B31D84" w:rsidRPr="00206480" w:rsidTr="006E50D0">
        <w:trPr>
          <w:trHeight w:val="1637"/>
          <w:jc w:val="center"/>
        </w:trPr>
        <w:tc>
          <w:tcPr>
            <w:tcW w:w="747" w:type="dxa"/>
            <w:vMerge/>
          </w:tcPr>
          <w:p w:rsidR="00B31D84" w:rsidRPr="00206480" w:rsidRDefault="00B31D84" w:rsidP="00B31D8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B31D84" w:rsidRPr="0018448E" w:rsidRDefault="00B31D84" w:rsidP="006E50D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B31D84" w:rsidRPr="00206480" w:rsidRDefault="00B31D84" w:rsidP="006E50D0">
            <w:pPr>
              <w:rPr>
                <w:rFonts w:ascii="Arial" w:hAnsi="Arial" w:cs="Arial"/>
              </w:rPr>
            </w:pPr>
          </w:p>
        </w:tc>
      </w:tr>
    </w:tbl>
    <w:p w:rsidR="00B31D84" w:rsidRDefault="00B31D84" w:rsidP="00B31D84">
      <w:pPr>
        <w:rPr>
          <w:rFonts w:ascii="Arial" w:hAnsi="Arial" w:cs="Arial"/>
        </w:rPr>
      </w:pPr>
    </w:p>
    <w:p w:rsidR="00B31D84" w:rsidRDefault="00B31D84" w:rsidP="00B31D84">
      <w:pPr>
        <w:rPr>
          <w:rFonts w:ascii="Arial" w:hAnsi="Arial" w:cs="Arial"/>
        </w:rPr>
      </w:pPr>
    </w:p>
    <w:p w:rsidR="00B31D84" w:rsidRDefault="00B31D84" w:rsidP="00B31D8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31D84" w:rsidRPr="00206480" w:rsidRDefault="00B31D84" w:rsidP="00B31D84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B31D84" w:rsidRPr="00206480" w:rsidTr="006E50D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B31D84" w:rsidRPr="00206480" w:rsidRDefault="00B31D84" w:rsidP="006E50D0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31D84" w:rsidRPr="00206480" w:rsidTr="006E50D0">
        <w:tc>
          <w:tcPr>
            <w:tcW w:w="9540" w:type="dxa"/>
          </w:tcPr>
          <w:p w:rsidR="00B31D84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B31D84" w:rsidRPr="00425267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84" w:rsidRPr="00206480" w:rsidTr="006E50D0">
        <w:tc>
          <w:tcPr>
            <w:tcW w:w="9540" w:type="dxa"/>
          </w:tcPr>
          <w:p w:rsidR="00B31D84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B31D84" w:rsidRPr="00425267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84" w:rsidRPr="00206480" w:rsidTr="006E50D0">
        <w:tc>
          <w:tcPr>
            <w:tcW w:w="9540" w:type="dxa"/>
          </w:tcPr>
          <w:p w:rsidR="00B31D84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B31D84" w:rsidRPr="00425267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84" w:rsidRPr="00206480" w:rsidTr="006E50D0">
        <w:tc>
          <w:tcPr>
            <w:tcW w:w="9540" w:type="dxa"/>
          </w:tcPr>
          <w:p w:rsidR="00B31D84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B31D84" w:rsidRPr="00425267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84" w:rsidRPr="00206480" w:rsidTr="006E50D0">
        <w:tc>
          <w:tcPr>
            <w:tcW w:w="9540" w:type="dxa"/>
          </w:tcPr>
          <w:p w:rsidR="00B31D84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  <w:p w:rsidR="00B31D84" w:rsidRPr="00425267" w:rsidRDefault="00B31D84" w:rsidP="006E5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1D84" w:rsidRPr="00206480" w:rsidTr="006E50D0">
        <w:trPr>
          <w:trHeight w:val="1655"/>
        </w:trPr>
        <w:tc>
          <w:tcPr>
            <w:tcW w:w="9540" w:type="dxa"/>
          </w:tcPr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22"/>
              </w:rPr>
            </w:pPr>
          </w:p>
          <w:p w:rsidR="00B31D84" w:rsidRPr="00206480" w:rsidRDefault="00B31D84" w:rsidP="006E50D0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B31D84" w:rsidRPr="00206480" w:rsidRDefault="00B31D84" w:rsidP="00B31D84">
      <w:pPr>
        <w:rPr>
          <w:rFonts w:ascii="Arial" w:hAnsi="Arial" w:cs="Arial"/>
          <w:b/>
          <w:bCs/>
          <w:sz w:val="20"/>
          <w:szCs w:val="20"/>
        </w:rPr>
      </w:pPr>
    </w:p>
    <w:p w:rsidR="00C94FA5" w:rsidRPr="00B31D84" w:rsidRDefault="00C94FA5" w:rsidP="00B31D84">
      <w:pPr>
        <w:rPr>
          <w:szCs w:val="20"/>
        </w:rPr>
      </w:pPr>
    </w:p>
    <w:sectPr w:rsidR="00C94FA5" w:rsidRPr="00B31D84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BE9" w:rsidRDefault="002E0BE9" w:rsidP="00C92255">
      <w:pPr>
        <w:spacing w:after="0" w:line="240" w:lineRule="auto"/>
      </w:pPr>
      <w:r>
        <w:separator/>
      </w:r>
    </w:p>
  </w:endnote>
  <w:end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4463" w:rsidRDefault="002052BB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0A306B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6A4463" w:rsidRDefault="006A44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BE9" w:rsidRDefault="002E0BE9" w:rsidP="00C92255">
      <w:pPr>
        <w:spacing w:after="0" w:line="240" w:lineRule="auto"/>
      </w:pPr>
      <w:r>
        <w:separator/>
      </w:r>
    </w:p>
  </w:footnote>
  <w:footnote w:type="continuationSeparator" w:id="0">
    <w:p w:rsidR="002E0BE9" w:rsidRDefault="002E0BE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3653A"/>
    <w:multiLevelType w:val="hybridMultilevel"/>
    <w:tmpl w:val="66787A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65D57"/>
    <w:multiLevelType w:val="hybridMultilevel"/>
    <w:tmpl w:val="19E6E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103DF3"/>
    <w:multiLevelType w:val="hybridMultilevel"/>
    <w:tmpl w:val="73E82B1C"/>
    <w:lvl w:ilvl="0" w:tplc="3F700E44">
      <w:start w:val="1"/>
      <w:numFmt w:val="decimal"/>
      <w:lvlText w:val="P%1."/>
      <w:lvlJc w:val="left"/>
      <w:pPr>
        <w:ind w:left="360" w:hanging="360"/>
      </w:pPr>
      <w:rPr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423A67"/>
    <w:multiLevelType w:val="hybridMultilevel"/>
    <w:tmpl w:val="3AAA01B6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EF106E"/>
    <w:multiLevelType w:val="hybridMultilevel"/>
    <w:tmpl w:val="E500B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933511"/>
    <w:multiLevelType w:val="hybridMultilevel"/>
    <w:tmpl w:val="2C2AB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CA6EF3"/>
    <w:multiLevelType w:val="hybridMultilevel"/>
    <w:tmpl w:val="3D0C5E94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9B759F"/>
    <w:multiLevelType w:val="hybridMultilevel"/>
    <w:tmpl w:val="45123FEE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>
    <w:nsid w:val="377364E3"/>
    <w:multiLevelType w:val="hybridMultilevel"/>
    <w:tmpl w:val="9D600694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634036"/>
    <w:multiLevelType w:val="hybridMultilevel"/>
    <w:tmpl w:val="3D0C5E94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E435D28"/>
    <w:multiLevelType w:val="hybridMultilevel"/>
    <w:tmpl w:val="367C8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136ABA"/>
    <w:multiLevelType w:val="hybridMultilevel"/>
    <w:tmpl w:val="595EE1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0617BCE"/>
    <w:multiLevelType w:val="hybridMultilevel"/>
    <w:tmpl w:val="3D0C5E94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9E0FC0"/>
    <w:multiLevelType w:val="hybridMultilevel"/>
    <w:tmpl w:val="CFB25F04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7FF3CF9"/>
    <w:multiLevelType w:val="hybridMultilevel"/>
    <w:tmpl w:val="B9FC944C"/>
    <w:lvl w:ilvl="0" w:tplc="C9766A96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927EE3"/>
    <w:multiLevelType w:val="hybridMultilevel"/>
    <w:tmpl w:val="45C85E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6516D2"/>
    <w:multiLevelType w:val="hybridMultilevel"/>
    <w:tmpl w:val="FC865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7CB54BE"/>
    <w:multiLevelType w:val="hybridMultilevel"/>
    <w:tmpl w:val="C8608E9A"/>
    <w:lvl w:ilvl="0" w:tplc="3A26579C">
      <w:start w:val="1"/>
      <w:numFmt w:val="decimal"/>
      <w:lvlText w:val="P%1."/>
      <w:lvlJc w:val="left"/>
      <w:pPr>
        <w:ind w:left="360" w:hanging="360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705E09"/>
    <w:multiLevelType w:val="hybridMultilevel"/>
    <w:tmpl w:val="B718BC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9BF3C93"/>
    <w:multiLevelType w:val="hybridMultilevel"/>
    <w:tmpl w:val="8B1AE0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E82025"/>
    <w:multiLevelType w:val="hybridMultilevel"/>
    <w:tmpl w:val="3D0C5E94"/>
    <w:lvl w:ilvl="0" w:tplc="FF46C6EA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94430BC"/>
    <w:multiLevelType w:val="hybridMultilevel"/>
    <w:tmpl w:val="90A21B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7625C3"/>
    <w:multiLevelType w:val="hybridMultilevel"/>
    <w:tmpl w:val="CCC05EA4"/>
    <w:lvl w:ilvl="0" w:tplc="C9766A9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4"/>
  </w:num>
  <w:num w:numId="3">
    <w:abstractNumId w:val="26"/>
  </w:num>
  <w:num w:numId="4">
    <w:abstractNumId w:val="34"/>
  </w:num>
  <w:num w:numId="5">
    <w:abstractNumId w:val="17"/>
  </w:num>
  <w:num w:numId="6">
    <w:abstractNumId w:val="30"/>
  </w:num>
  <w:num w:numId="7">
    <w:abstractNumId w:val="15"/>
  </w:num>
  <w:num w:numId="8">
    <w:abstractNumId w:val="16"/>
  </w:num>
  <w:num w:numId="9">
    <w:abstractNumId w:val="13"/>
  </w:num>
  <w:num w:numId="10">
    <w:abstractNumId w:val="38"/>
  </w:num>
  <w:num w:numId="11">
    <w:abstractNumId w:val="3"/>
  </w:num>
  <w:num w:numId="12">
    <w:abstractNumId w:val="7"/>
  </w:num>
  <w:num w:numId="13">
    <w:abstractNumId w:val="21"/>
  </w:num>
  <w:num w:numId="14">
    <w:abstractNumId w:val="32"/>
  </w:num>
  <w:num w:numId="15">
    <w:abstractNumId w:val="20"/>
  </w:num>
  <w:num w:numId="16">
    <w:abstractNumId w:val="42"/>
  </w:num>
  <w:num w:numId="17">
    <w:abstractNumId w:val="40"/>
  </w:num>
  <w:num w:numId="18">
    <w:abstractNumId w:val="0"/>
  </w:num>
  <w:num w:numId="19">
    <w:abstractNumId w:val="1"/>
  </w:num>
  <w:num w:numId="20">
    <w:abstractNumId w:val="10"/>
  </w:num>
  <w:num w:numId="21">
    <w:abstractNumId w:val="27"/>
  </w:num>
  <w:num w:numId="22">
    <w:abstractNumId w:val="41"/>
  </w:num>
  <w:num w:numId="23">
    <w:abstractNumId w:val="11"/>
  </w:num>
  <w:num w:numId="24">
    <w:abstractNumId w:val="8"/>
  </w:num>
  <w:num w:numId="25">
    <w:abstractNumId w:val="19"/>
  </w:num>
  <w:num w:numId="26">
    <w:abstractNumId w:val="2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4"/>
  </w:num>
  <w:num w:numId="31">
    <w:abstractNumId w:val="9"/>
  </w:num>
  <w:num w:numId="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5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23"/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33"/>
  </w:num>
  <w:num w:numId="42">
    <w:abstractNumId w:val="29"/>
  </w:num>
  <w:num w:numId="43">
    <w:abstractNumId w:val="14"/>
  </w:num>
  <w:num w:numId="44">
    <w:abstractNumId w:val="43"/>
  </w:num>
  <w:num w:numId="45">
    <w:abstractNumId w:val="3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306B"/>
    <w:rsid w:val="000A71B1"/>
    <w:rsid w:val="000B03CF"/>
    <w:rsid w:val="000B5176"/>
    <w:rsid w:val="000B7AC6"/>
    <w:rsid w:val="000C106D"/>
    <w:rsid w:val="000C74AB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52BB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C17E0"/>
    <w:rsid w:val="002C1ECE"/>
    <w:rsid w:val="002D06CF"/>
    <w:rsid w:val="002D4F60"/>
    <w:rsid w:val="002E0BE9"/>
    <w:rsid w:val="0030489B"/>
    <w:rsid w:val="00307200"/>
    <w:rsid w:val="00311655"/>
    <w:rsid w:val="00313371"/>
    <w:rsid w:val="00320ABB"/>
    <w:rsid w:val="003239DF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653FB"/>
    <w:rsid w:val="003775B3"/>
    <w:rsid w:val="003951B9"/>
    <w:rsid w:val="00396713"/>
    <w:rsid w:val="00396A89"/>
    <w:rsid w:val="003A2B9C"/>
    <w:rsid w:val="003A63D9"/>
    <w:rsid w:val="003A6FF0"/>
    <w:rsid w:val="003B28F3"/>
    <w:rsid w:val="003B5915"/>
    <w:rsid w:val="003C3AE1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0D7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71EC"/>
    <w:rsid w:val="00877EF2"/>
    <w:rsid w:val="0088367F"/>
    <w:rsid w:val="008A62CE"/>
    <w:rsid w:val="008A67EC"/>
    <w:rsid w:val="008B7A0C"/>
    <w:rsid w:val="008C66DB"/>
    <w:rsid w:val="008C6704"/>
    <w:rsid w:val="008D020E"/>
    <w:rsid w:val="008D2C8E"/>
    <w:rsid w:val="008D4002"/>
    <w:rsid w:val="008D7F59"/>
    <w:rsid w:val="008F1C2F"/>
    <w:rsid w:val="00903770"/>
    <w:rsid w:val="00904824"/>
    <w:rsid w:val="009050F1"/>
    <w:rsid w:val="00906F25"/>
    <w:rsid w:val="0090734D"/>
    <w:rsid w:val="00910445"/>
    <w:rsid w:val="0091247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E6121"/>
    <w:rsid w:val="009F678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D8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11EF0"/>
    <w:rsid w:val="00D155E9"/>
    <w:rsid w:val="00D20BEC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5388"/>
    <w:rsid w:val="00F6518F"/>
    <w:rsid w:val="00F653BD"/>
    <w:rsid w:val="00F713C7"/>
    <w:rsid w:val="00F72AF0"/>
    <w:rsid w:val="00F732A9"/>
    <w:rsid w:val="00F743FA"/>
    <w:rsid w:val="00F76AB2"/>
    <w:rsid w:val="00FA0102"/>
    <w:rsid w:val="00FA6BF8"/>
    <w:rsid w:val="00FB17E1"/>
    <w:rsid w:val="00FB1A30"/>
    <w:rsid w:val="00FB3ABA"/>
    <w:rsid w:val="00FD0E32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D84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175D4-C76E-40FE-9A5B-C3CA0603F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10</Pages>
  <Words>1817</Words>
  <Characters>10362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Salman Khalid</cp:lastModifiedBy>
  <cp:revision>94</cp:revision>
  <dcterms:created xsi:type="dcterms:W3CDTF">2019-10-25T07:03:00Z</dcterms:created>
  <dcterms:modified xsi:type="dcterms:W3CDTF">2020-12-14T22:32:00Z</dcterms:modified>
</cp:coreProperties>
</file>